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160D6" w14:textId="442A6374" w:rsidR="006400D0" w:rsidRPr="00D1590F" w:rsidRDefault="006400D0" w:rsidP="00006F8F">
      <w:pPr>
        <w:pStyle w:val="MainTitle"/>
        <w:jc w:val="center"/>
        <w:rPr>
          <w:color w:val="FF0000"/>
          <w:szCs w:val="72"/>
        </w:rPr>
      </w:pPr>
      <w:r w:rsidRPr="00D1590F">
        <w:rPr>
          <w:color w:val="FF0000"/>
          <w:szCs w:val="72"/>
        </w:rPr>
        <w:t>PUBLIC NOTICE</w:t>
      </w:r>
      <w:r w:rsidRPr="00D1590F">
        <w:rPr>
          <w:color w:val="FF0000"/>
          <w:szCs w:val="72"/>
        </w:rPr>
        <w:br/>
      </w:r>
      <w:r w:rsidR="00C9443D" w:rsidRPr="00D1590F">
        <w:rPr>
          <w:color w:val="FF0000"/>
          <w:szCs w:val="72"/>
        </w:rPr>
        <w:t>FOOTPAT</w:t>
      </w:r>
      <w:r w:rsidR="00281DAB" w:rsidRPr="00D1590F">
        <w:rPr>
          <w:color w:val="FF0000"/>
          <w:szCs w:val="72"/>
        </w:rPr>
        <w:t>H</w:t>
      </w:r>
      <w:r w:rsidR="008E10FC">
        <w:rPr>
          <w:color w:val="FF0000"/>
          <w:szCs w:val="72"/>
        </w:rPr>
        <w:t>S</w:t>
      </w:r>
      <w:r w:rsidR="0070782F" w:rsidRPr="00D1590F">
        <w:rPr>
          <w:color w:val="FF0000"/>
          <w:szCs w:val="72"/>
        </w:rPr>
        <w:t xml:space="preserve"> </w:t>
      </w:r>
      <w:r w:rsidRPr="00D1590F">
        <w:rPr>
          <w:color w:val="FF0000"/>
          <w:szCs w:val="72"/>
        </w:rPr>
        <w:t>CLOSED</w:t>
      </w:r>
    </w:p>
    <w:p w14:paraId="3F6CD147" w14:textId="77777777" w:rsidR="00C9443D" w:rsidRPr="00A52239" w:rsidRDefault="00C9443D" w:rsidP="00C9443D">
      <w:pPr>
        <w:tabs>
          <w:tab w:val="left" w:pos="7503"/>
        </w:tabs>
        <w:jc w:val="center"/>
        <w:rPr>
          <w:b/>
          <w:color w:val="FF0000"/>
          <w:sz w:val="16"/>
          <w:szCs w:val="16"/>
          <w:u w:val="single"/>
        </w:rPr>
      </w:pPr>
    </w:p>
    <w:p w14:paraId="4CA55AF9" w14:textId="77777777" w:rsidR="00C9443D" w:rsidRPr="00D1590F" w:rsidRDefault="00C9443D" w:rsidP="00C9443D">
      <w:pPr>
        <w:tabs>
          <w:tab w:val="left" w:pos="7503"/>
        </w:tabs>
        <w:spacing w:line="480" w:lineRule="auto"/>
        <w:jc w:val="center"/>
        <w:rPr>
          <w:b/>
        </w:rPr>
      </w:pPr>
      <w:r w:rsidRPr="00D1590F">
        <w:rPr>
          <w:b/>
        </w:rPr>
        <w:t>ROAD TRAFFIC REGULATION ACT 1984: SECTION 14</w:t>
      </w:r>
    </w:p>
    <w:p w14:paraId="54D06CEB" w14:textId="4A54AB46" w:rsidR="00C9443D" w:rsidRPr="00D1590F" w:rsidRDefault="00C9443D" w:rsidP="009D16E6">
      <w:pPr>
        <w:tabs>
          <w:tab w:val="left" w:pos="7503"/>
        </w:tabs>
        <w:spacing w:line="480" w:lineRule="auto"/>
        <w:jc w:val="center"/>
        <w:rPr>
          <w:b/>
          <w:color w:val="000000" w:themeColor="text1"/>
        </w:rPr>
      </w:pPr>
      <w:r w:rsidRPr="00D1590F">
        <w:rPr>
          <w:b/>
        </w:rPr>
        <w:t>EMERG</w:t>
      </w:r>
      <w:r w:rsidR="000C2E58">
        <w:rPr>
          <w:b/>
        </w:rPr>
        <w:t>ENCY</w:t>
      </w:r>
      <w:r w:rsidRPr="00D1590F">
        <w:rPr>
          <w:b/>
        </w:rPr>
        <w:t xml:space="preserve"> TEMPORARY PROHIBITION OF</w:t>
      </w:r>
      <w:r w:rsidR="0032406B" w:rsidRPr="00D1590F">
        <w:rPr>
          <w:b/>
        </w:rPr>
        <w:t xml:space="preserve"> TRAFFIC</w:t>
      </w:r>
      <w:r w:rsidRPr="00D1590F">
        <w:rPr>
          <w:b/>
        </w:rPr>
        <w:t xml:space="preserve"> </w:t>
      </w:r>
      <w:r w:rsidR="0032406B" w:rsidRPr="00D1590F">
        <w:rPr>
          <w:b/>
        </w:rPr>
        <w:t xml:space="preserve">ON </w:t>
      </w:r>
      <w:r w:rsidR="00DF4E65">
        <w:rPr>
          <w:b/>
        </w:rPr>
        <w:t xml:space="preserve">SANDY </w:t>
      </w:r>
      <w:r w:rsidR="0032406B" w:rsidRPr="00D1590F">
        <w:rPr>
          <w:b/>
          <w:color w:val="000000" w:themeColor="text1"/>
        </w:rPr>
        <w:t xml:space="preserve">PUBLIC </w:t>
      </w:r>
      <w:r w:rsidR="000C2E58">
        <w:rPr>
          <w:b/>
          <w:color w:val="000000" w:themeColor="text1"/>
        </w:rPr>
        <w:t>FOOTPATH</w:t>
      </w:r>
      <w:r w:rsidR="004A727B">
        <w:rPr>
          <w:b/>
          <w:color w:val="000000" w:themeColor="text1"/>
        </w:rPr>
        <w:t xml:space="preserve"> N</w:t>
      </w:r>
      <w:r w:rsidR="000D5AC6">
        <w:rPr>
          <w:b/>
          <w:color w:val="000000" w:themeColor="text1"/>
        </w:rPr>
        <w:t>o</w:t>
      </w:r>
      <w:r w:rsidR="00A64DD3">
        <w:rPr>
          <w:b/>
          <w:color w:val="000000" w:themeColor="text1"/>
        </w:rPr>
        <w:t xml:space="preserve">. </w:t>
      </w:r>
      <w:r w:rsidR="00DF4E65">
        <w:rPr>
          <w:b/>
          <w:color w:val="000000" w:themeColor="text1"/>
        </w:rPr>
        <w:t xml:space="preserve">36 </w:t>
      </w:r>
      <w:r w:rsidR="00A64DD3">
        <w:rPr>
          <w:b/>
          <w:color w:val="000000" w:themeColor="text1"/>
        </w:rPr>
        <w:t xml:space="preserve">AND </w:t>
      </w:r>
      <w:r w:rsidR="00DF4E65">
        <w:rPr>
          <w:b/>
          <w:color w:val="000000" w:themeColor="text1"/>
        </w:rPr>
        <w:t xml:space="preserve">MOGGERHANGER </w:t>
      </w:r>
      <w:r w:rsidR="00A64DD3">
        <w:rPr>
          <w:b/>
          <w:color w:val="000000" w:themeColor="text1"/>
        </w:rPr>
        <w:t xml:space="preserve">No. </w:t>
      </w:r>
      <w:r w:rsidR="00DF4E65">
        <w:rPr>
          <w:b/>
          <w:color w:val="000000" w:themeColor="text1"/>
        </w:rPr>
        <w:t>8</w:t>
      </w:r>
      <w:r w:rsidR="00A64DD3">
        <w:rPr>
          <w:b/>
          <w:color w:val="000000" w:themeColor="text1"/>
        </w:rPr>
        <w:t xml:space="preserve">. </w:t>
      </w:r>
    </w:p>
    <w:p w14:paraId="5AEF6662" w14:textId="58AC98CE" w:rsidR="00C9443D" w:rsidRPr="007E2139" w:rsidRDefault="00C9443D" w:rsidP="00C9443D">
      <w:pPr>
        <w:tabs>
          <w:tab w:val="left" w:pos="7503"/>
        </w:tabs>
        <w:spacing w:before="0" w:after="0" w:line="480" w:lineRule="auto"/>
        <w:rPr>
          <w:color w:val="000000" w:themeColor="text1"/>
        </w:rPr>
      </w:pPr>
      <w:r w:rsidRPr="007E2139">
        <w:t xml:space="preserve">CENTRAL BEDFORDSHIRE </w:t>
      </w:r>
      <w:r w:rsidRPr="007E2139">
        <w:rPr>
          <w:color w:val="000000" w:themeColor="text1"/>
        </w:rPr>
        <w:t>COUNCIL HEREBY GIVE NOTICE THAT from the date hereof</w:t>
      </w:r>
      <w:r w:rsidR="004A727B">
        <w:rPr>
          <w:color w:val="000000" w:themeColor="text1"/>
        </w:rPr>
        <w:t xml:space="preserve"> </w:t>
      </w:r>
      <w:r w:rsidRPr="007E2139">
        <w:rPr>
          <w:color w:val="000000" w:themeColor="text1"/>
        </w:rPr>
        <w:t xml:space="preserve"> </w:t>
      </w:r>
      <w:r w:rsidR="00DF4E65">
        <w:rPr>
          <w:color w:val="000000" w:themeColor="text1"/>
        </w:rPr>
        <w:t>16</w:t>
      </w:r>
      <w:r w:rsidR="00DF4E65" w:rsidRPr="00DF4E65">
        <w:rPr>
          <w:color w:val="000000" w:themeColor="text1"/>
          <w:vertAlign w:val="superscript"/>
        </w:rPr>
        <w:t>TH</w:t>
      </w:r>
      <w:r w:rsidR="00DF4E65">
        <w:rPr>
          <w:color w:val="000000" w:themeColor="text1"/>
        </w:rPr>
        <w:t xml:space="preserve"> June 2026 to 7</w:t>
      </w:r>
      <w:r w:rsidR="00DF4E65" w:rsidRPr="00DF4E65">
        <w:rPr>
          <w:color w:val="000000" w:themeColor="text1"/>
          <w:vertAlign w:val="superscript"/>
        </w:rPr>
        <w:t>th</w:t>
      </w:r>
      <w:r w:rsidR="00DF4E65">
        <w:rPr>
          <w:color w:val="000000" w:themeColor="text1"/>
        </w:rPr>
        <w:t xml:space="preserve"> July 2026</w:t>
      </w:r>
      <w:r w:rsidRPr="007E2139">
        <w:rPr>
          <w:color w:val="000000" w:themeColor="text1"/>
        </w:rPr>
        <w:fldChar w:fldCharType="begin"/>
      </w:r>
      <w:r w:rsidRPr="007E2139">
        <w:rPr>
          <w:color w:val="000000" w:themeColor="text1"/>
        </w:rPr>
        <w:instrText xml:space="preserve">  </w:instrText>
      </w:r>
      <w:r w:rsidRPr="007E2139">
        <w:rPr>
          <w:color w:val="000000" w:themeColor="text1"/>
        </w:rPr>
        <w:fldChar w:fldCharType="end"/>
      </w:r>
      <w:r w:rsidRPr="007E2139">
        <w:rPr>
          <w:color w:val="000000" w:themeColor="text1"/>
        </w:rPr>
        <w:t xml:space="preserve">, both dates inclusive, </w:t>
      </w:r>
      <w:r w:rsidR="008C4C71">
        <w:rPr>
          <w:color w:val="000000" w:themeColor="text1"/>
        </w:rPr>
        <w:t>due</w:t>
      </w:r>
      <w:r w:rsidR="00DF4E65">
        <w:rPr>
          <w:color w:val="000000" w:themeColor="text1"/>
        </w:rPr>
        <w:t xml:space="preserve"> to</w:t>
      </w:r>
      <w:r w:rsidR="008C4C71">
        <w:rPr>
          <w:color w:val="000000" w:themeColor="text1"/>
        </w:rPr>
        <w:t xml:space="preserve"> </w:t>
      </w:r>
      <w:r w:rsidR="00DF4E65">
        <w:rPr>
          <w:color w:val="FF0000"/>
        </w:rPr>
        <w:t>SEVERE RIVER BANK EROSION</w:t>
      </w:r>
      <w:r w:rsidR="004A727B" w:rsidRPr="003A100C">
        <w:rPr>
          <w:color w:val="FF0000"/>
        </w:rPr>
        <w:t>,</w:t>
      </w:r>
      <w:r w:rsidR="004A727B">
        <w:rPr>
          <w:color w:val="000000" w:themeColor="text1"/>
        </w:rPr>
        <w:t xml:space="preserve"> </w:t>
      </w:r>
      <w:r w:rsidRPr="007E2139">
        <w:rPr>
          <w:color w:val="000000" w:themeColor="text1"/>
        </w:rPr>
        <w:t xml:space="preserve">no persons shall proceed </w:t>
      </w:r>
      <w:r w:rsidR="000C2E58">
        <w:rPr>
          <w:color w:val="000000" w:themeColor="text1"/>
        </w:rPr>
        <w:t xml:space="preserve">on </w:t>
      </w:r>
      <w:r w:rsidRPr="007E2139">
        <w:rPr>
          <w:color w:val="000000" w:themeColor="text1"/>
        </w:rPr>
        <w:t>foot</w:t>
      </w:r>
      <w:r w:rsidR="004A727B">
        <w:rPr>
          <w:color w:val="000000" w:themeColor="text1"/>
        </w:rPr>
        <w:t xml:space="preserve"> </w:t>
      </w:r>
      <w:r w:rsidRPr="007E2139">
        <w:rPr>
          <w:color w:val="000000" w:themeColor="text1"/>
        </w:rPr>
        <w:fldChar w:fldCharType="begin"/>
      </w:r>
      <w:r w:rsidRPr="007E2139">
        <w:rPr>
          <w:color w:val="000000" w:themeColor="text1"/>
        </w:rPr>
        <w:instrText xml:space="preserve">  </w:instrText>
      </w:r>
      <w:r w:rsidRPr="007E2139">
        <w:rPr>
          <w:color w:val="000000" w:themeColor="text1"/>
        </w:rPr>
        <w:fldChar w:fldCharType="end"/>
      </w:r>
      <w:r w:rsidRPr="007E2139">
        <w:rPr>
          <w:color w:val="000000" w:themeColor="text1"/>
        </w:rPr>
        <w:t xml:space="preserve">along that </w:t>
      </w:r>
      <w:r w:rsidR="00772ADF" w:rsidRPr="007E2139">
        <w:rPr>
          <w:color w:val="000000" w:themeColor="text1"/>
        </w:rPr>
        <w:t xml:space="preserve">part of </w:t>
      </w:r>
      <w:r w:rsidR="004736A9">
        <w:rPr>
          <w:color w:val="000000" w:themeColor="text1"/>
        </w:rPr>
        <w:t xml:space="preserve">Sandy </w:t>
      </w:r>
      <w:r w:rsidR="000D5AC6">
        <w:rPr>
          <w:color w:val="000000" w:themeColor="text1"/>
        </w:rPr>
        <w:t>Public Footpath No.</w:t>
      </w:r>
      <w:r w:rsidR="004736A9">
        <w:rPr>
          <w:color w:val="000000" w:themeColor="text1"/>
        </w:rPr>
        <w:t xml:space="preserve">36 or </w:t>
      </w:r>
      <w:proofErr w:type="spellStart"/>
      <w:r w:rsidR="004736A9">
        <w:rPr>
          <w:color w:val="000000" w:themeColor="text1"/>
        </w:rPr>
        <w:t>Moggerhanger</w:t>
      </w:r>
      <w:proofErr w:type="spellEnd"/>
      <w:r w:rsidR="004736A9">
        <w:rPr>
          <w:color w:val="000000" w:themeColor="text1"/>
        </w:rPr>
        <w:t xml:space="preserve"> Public Footpath No.8</w:t>
      </w:r>
      <w:r w:rsidR="006C0CC4">
        <w:rPr>
          <w:color w:val="000000" w:themeColor="text1"/>
        </w:rPr>
        <w:t xml:space="preserve"> </w:t>
      </w:r>
      <w:r w:rsidR="00772ADF" w:rsidRPr="007E2139">
        <w:rPr>
          <w:color w:val="000000" w:themeColor="text1"/>
        </w:rPr>
        <w:t xml:space="preserve">which extends from </w:t>
      </w:r>
      <w:r w:rsidR="007E2139" w:rsidRPr="007E2139">
        <w:rPr>
          <w:color w:val="000000" w:themeColor="text1"/>
        </w:rPr>
        <w:t xml:space="preserve">Point </w:t>
      </w:r>
      <w:r w:rsidR="00036C76">
        <w:rPr>
          <w:color w:val="000000" w:themeColor="text1"/>
        </w:rPr>
        <w:t>A</w:t>
      </w:r>
      <w:r w:rsidR="007E2139" w:rsidRPr="007E2139">
        <w:rPr>
          <w:color w:val="000000" w:themeColor="text1"/>
        </w:rPr>
        <w:t xml:space="preserve"> </w:t>
      </w:r>
      <w:r w:rsidR="00115A96">
        <w:rPr>
          <w:color w:val="000000" w:themeColor="text1"/>
        </w:rPr>
        <w:t>–</w:t>
      </w:r>
      <w:r w:rsidR="007E2139" w:rsidRPr="007E2139">
        <w:rPr>
          <w:color w:val="000000" w:themeColor="text1"/>
        </w:rPr>
        <w:t xml:space="preserve"> </w:t>
      </w:r>
      <w:r w:rsidR="00115A96">
        <w:rPr>
          <w:color w:val="000000" w:themeColor="text1"/>
        </w:rPr>
        <w:t>(</w:t>
      </w:r>
      <w:r w:rsidR="007E2139" w:rsidRPr="007E2139">
        <w:rPr>
          <w:color w:val="000000" w:themeColor="text1"/>
        </w:rPr>
        <w:t>OS GR</w:t>
      </w:r>
      <w:r w:rsidR="00115A96">
        <w:rPr>
          <w:color w:val="000000" w:themeColor="text1"/>
        </w:rPr>
        <w:t>)</w:t>
      </w:r>
      <w:r w:rsidR="00B66298">
        <w:rPr>
          <w:color w:val="000000" w:themeColor="text1"/>
        </w:rPr>
        <w:t xml:space="preserve"> TL </w:t>
      </w:r>
      <w:r w:rsidR="004A727B">
        <w:rPr>
          <w:color w:val="000000" w:themeColor="text1"/>
        </w:rPr>
        <w:t xml:space="preserve"> </w:t>
      </w:r>
      <w:r w:rsidR="004736A9">
        <w:rPr>
          <w:color w:val="000000" w:themeColor="text1"/>
        </w:rPr>
        <w:t>515573 251912</w:t>
      </w:r>
      <w:r w:rsidR="000C2E58">
        <w:rPr>
          <w:color w:val="000000" w:themeColor="text1"/>
        </w:rPr>
        <w:t xml:space="preserve"> </w:t>
      </w:r>
      <w:r w:rsidR="007E2139" w:rsidRPr="007E2139">
        <w:rPr>
          <w:color w:val="000000" w:themeColor="text1"/>
        </w:rPr>
        <w:t xml:space="preserve">to Point </w:t>
      </w:r>
      <w:r w:rsidR="000C2E58">
        <w:rPr>
          <w:color w:val="000000" w:themeColor="text1"/>
        </w:rPr>
        <w:t>B</w:t>
      </w:r>
      <w:r w:rsidR="007E2139" w:rsidRPr="007E2139">
        <w:rPr>
          <w:color w:val="000000" w:themeColor="text1"/>
        </w:rPr>
        <w:t xml:space="preserve"> </w:t>
      </w:r>
      <w:r w:rsidR="00D1590F">
        <w:rPr>
          <w:color w:val="000000" w:themeColor="text1"/>
        </w:rPr>
        <w:t xml:space="preserve">(OS GR) </w:t>
      </w:r>
      <w:r w:rsidR="00B66298">
        <w:rPr>
          <w:color w:val="000000" w:themeColor="text1"/>
        </w:rPr>
        <w:t>TL</w:t>
      </w:r>
      <w:r w:rsidR="004736A9">
        <w:rPr>
          <w:color w:val="000000" w:themeColor="text1"/>
        </w:rPr>
        <w:t xml:space="preserve"> 515345  250967</w:t>
      </w:r>
      <w:r w:rsidR="004A727B">
        <w:rPr>
          <w:color w:val="000000" w:themeColor="text1"/>
        </w:rPr>
        <w:t>.</w:t>
      </w:r>
    </w:p>
    <w:p w14:paraId="1C1EA945" w14:textId="5FCDAEB1" w:rsidR="007E2139" w:rsidRPr="007E2139" w:rsidRDefault="00C9443D" w:rsidP="00C9443D">
      <w:pPr>
        <w:tabs>
          <w:tab w:val="left" w:pos="7503"/>
        </w:tabs>
        <w:spacing w:before="0" w:after="0" w:line="480" w:lineRule="auto"/>
        <w:rPr>
          <w:b/>
          <w:color w:val="FF0000"/>
          <w:u w:val="single"/>
        </w:rPr>
      </w:pPr>
      <w:r w:rsidRPr="007E2139">
        <w:rPr>
          <w:b/>
          <w:color w:val="FF0000"/>
          <w:u w:val="single"/>
        </w:rPr>
        <w:t xml:space="preserve">This </w:t>
      </w:r>
      <w:r w:rsidR="00B66298">
        <w:rPr>
          <w:b/>
          <w:color w:val="FF0000"/>
          <w:u w:val="single"/>
        </w:rPr>
        <w:t xml:space="preserve">Emergency </w:t>
      </w:r>
      <w:r w:rsidR="00BA5E3C">
        <w:rPr>
          <w:b/>
          <w:color w:val="FF0000"/>
          <w:u w:val="single"/>
        </w:rPr>
        <w:t>C</w:t>
      </w:r>
      <w:r w:rsidR="00B66298">
        <w:rPr>
          <w:b/>
          <w:color w:val="FF0000"/>
          <w:u w:val="single"/>
        </w:rPr>
        <w:t xml:space="preserve">losure is required as </w:t>
      </w:r>
      <w:r w:rsidR="000D5AC6">
        <w:rPr>
          <w:b/>
          <w:color w:val="FF0000"/>
          <w:u w:val="single"/>
        </w:rPr>
        <w:t xml:space="preserve">the surface of the footpath has narrowed due to erosion and the footpath is in danger of collapsing into the river. </w:t>
      </w:r>
    </w:p>
    <w:p w14:paraId="04A2B67E" w14:textId="0F83360C" w:rsidR="007E2139" w:rsidRPr="007E2139" w:rsidRDefault="008A2FC4" w:rsidP="00C9443D">
      <w:pPr>
        <w:tabs>
          <w:tab w:val="left" w:pos="7503"/>
        </w:tabs>
        <w:spacing w:before="0" w:after="0" w:line="480" w:lineRule="auto"/>
      </w:pPr>
      <w:r>
        <w:t xml:space="preserve">There </w:t>
      </w:r>
      <w:r w:rsidR="000D5AC6">
        <w:t xml:space="preserve">are no alternative routes. This emergency closure will be followed by a </w:t>
      </w:r>
      <w:proofErr w:type="gramStart"/>
      <w:r w:rsidR="005557B5">
        <w:t>6</w:t>
      </w:r>
      <w:r w:rsidR="000D5AC6">
        <w:t xml:space="preserve"> month</w:t>
      </w:r>
      <w:proofErr w:type="gramEnd"/>
      <w:r w:rsidR="000D5AC6">
        <w:t xml:space="preserve"> closure unless revetment work is carried out sooner. </w:t>
      </w:r>
      <w:r w:rsidR="006D10A3">
        <w:t xml:space="preserve"> 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9723"/>
      </w:tblGrid>
      <w:tr w:rsidR="001D6B3D" w14:paraId="2A9DBDC5" w14:textId="77777777" w:rsidTr="006B011B">
        <w:tc>
          <w:tcPr>
            <w:tcW w:w="9723" w:type="dxa"/>
            <w:tcBorders>
              <w:top w:val="nil"/>
              <w:left w:val="nil"/>
              <w:bottom w:val="nil"/>
              <w:right w:val="nil"/>
            </w:tcBorders>
          </w:tcPr>
          <w:p w14:paraId="0FF98B9C" w14:textId="41DD05C9" w:rsidR="000C6B6F" w:rsidRDefault="001D6B3D" w:rsidP="00C9443D">
            <w:pPr>
              <w:rPr>
                <w:b/>
                <w:bCs/>
              </w:rPr>
            </w:pPr>
            <w:r w:rsidRPr="00115A96">
              <w:rPr>
                <w:b/>
                <w:bCs/>
              </w:rPr>
              <w:t>For further information please contact</w:t>
            </w:r>
            <w:r w:rsidR="006D10A3">
              <w:rPr>
                <w:b/>
                <w:bCs/>
              </w:rPr>
              <w:t xml:space="preserve"> </w:t>
            </w:r>
            <w:r w:rsidR="008A2FC4">
              <w:rPr>
                <w:b/>
                <w:bCs/>
              </w:rPr>
              <w:t>Francine Rainbow</w:t>
            </w:r>
            <w:r w:rsidRPr="00115A96">
              <w:rPr>
                <w:b/>
                <w:bCs/>
              </w:rPr>
              <w:t>, Tel: 0300 300</w:t>
            </w:r>
            <w:r w:rsidR="00EA4422" w:rsidRPr="00115A96">
              <w:rPr>
                <w:b/>
                <w:bCs/>
              </w:rPr>
              <w:t xml:space="preserve"> </w:t>
            </w:r>
            <w:r w:rsidR="008A2FC4">
              <w:rPr>
                <w:b/>
                <w:bCs/>
              </w:rPr>
              <w:t>4068.</w:t>
            </w:r>
            <w:r w:rsidR="009D16E6" w:rsidRPr="00115A96">
              <w:rPr>
                <w:b/>
                <w:bCs/>
              </w:rPr>
              <w:t xml:space="preserve"> </w:t>
            </w:r>
            <w:hyperlink r:id="rId12" w:history="1">
              <w:r w:rsidR="008A2FC4" w:rsidRPr="008A2FC4">
                <w:rPr>
                  <w:rStyle w:val="Hyperlink"/>
                  <w:b/>
                  <w:bCs/>
                </w:rPr>
                <w:t>Francine.Rainbow</w:t>
              </w:r>
              <w:r w:rsidR="008A2FC4" w:rsidRPr="00D87271">
                <w:rPr>
                  <w:rStyle w:val="Hyperlink"/>
                  <w:b/>
                  <w:bCs/>
                </w:rPr>
                <w:t>@centralbedfordshire.gov.uk</w:t>
              </w:r>
            </w:hyperlink>
          </w:p>
          <w:p w14:paraId="6493651B" w14:textId="77777777" w:rsidR="00115A96" w:rsidRPr="00115A96" w:rsidRDefault="00115A96" w:rsidP="00C9443D">
            <w:pPr>
              <w:rPr>
                <w:b/>
                <w:bCs/>
              </w:rPr>
            </w:pPr>
          </w:p>
          <w:p w14:paraId="10D731CA" w14:textId="0907AE25" w:rsidR="00115A96" w:rsidRPr="00115A96" w:rsidRDefault="000C6B6F" w:rsidP="00EA4422">
            <w:pPr>
              <w:rPr>
                <w:b/>
                <w:bCs/>
              </w:rPr>
            </w:pPr>
            <w:r w:rsidRPr="00115A96">
              <w:rPr>
                <w:b/>
                <w:bCs/>
              </w:rPr>
              <w:t>DATED</w:t>
            </w:r>
            <w:r w:rsidR="00115A96" w:rsidRPr="00115A96">
              <w:rPr>
                <w:b/>
                <w:bCs/>
              </w:rPr>
              <w:t xml:space="preserve"> </w:t>
            </w:r>
            <w:r w:rsidR="000D5AC6">
              <w:rPr>
                <w:b/>
                <w:bCs/>
              </w:rPr>
              <w:t>16</w:t>
            </w:r>
            <w:r w:rsidR="000D5AC6" w:rsidRPr="000D5AC6">
              <w:rPr>
                <w:b/>
                <w:bCs/>
                <w:vertAlign w:val="superscript"/>
              </w:rPr>
              <w:t>th</w:t>
            </w:r>
            <w:r w:rsidR="000D5AC6">
              <w:rPr>
                <w:b/>
                <w:bCs/>
              </w:rPr>
              <w:t xml:space="preserve"> June 2026</w:t>
            </w:r>
          </w:p>
        </w:tc>
      </w:tr>
    </w:tbl>
    <w:p w14:paraId="44EB498C" w14:textId="77777777" w:rsidR="00115A96" w:rsidRDefault="00115A96" w:rsidP="00EA4422">
      <w:pPr>
        <w:spacing w:after="0"/>
        <w:ind w:right="-2"/>
        <w:rPr>
          <w:rFonts w:cs="Arial"/>
          <w:sz w:val="22"/>
          <w:szCs w:val="22"/>
        </w:rPr>
      </w:pPr>
    </w:p>
    <w:p w14:paraId="43B92324" w14:textId="77777777" w:rsidR="00115A96" w:rsidRDefault="00115A96" w:rsidP="00EA4422">
      <w:pPr>
        <w:spacing w:after="0"/>
        <w:ind w:right="-2"/>
        <w:rPr>
          <w:rFonts w:cs="Arial"/>
          <w:sz w:val="22"/>
          <w:szCs w:val="22"/>
        </w:rPr>
      </w:pPr>
    </w:p>
    <w:p w14:paraId="02A0596F" w14:textId="308761A5" w:rsidR="00EA4422" w:rsidRDefault="00EA4422" w:rsidP="00EA4422">
      <w:pPr>
        <w:spacing w:after="0"/>
        <w:ind w:right="-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Central Bedfordshire Council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>Lorna Carver</w:t>
      </w:r>
    </w:p>
    <w:p w14:paraId="5C93AD45" w14:textId="5D97626E" w:rsidR="00EA4422" w:rsidRDefault="00EA4422" w:rsidP="00EA4422">
      <w:pPr>
        <w:spacing w:before="0" w:after="0"/>
        <w:ind w:right="-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Priory House, Chicksands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0D5AC6">
        <w:rPr>
          <w:rFonts w:ascii="Calibri" w:hAnsi="Calibri" w:cs="Calibri"/>
          <w:color w:val="000000"/>
        </w:rPr>
        <w:t xml:space="preserve">Deputy Chief Executive and </w:t>
      </w:r>
    </w:p>
    <w:p w14:paraId="53C5D812" w14:textId="0C81F875" w:rsidR="00782D3D" w:rsidRDefault="00EA4422" w:rsidP="000D5AC6">
      <w:pPr>
        <w:spacing w:before="0" w:after="0"/>
        <w:ind w:right="-2"/>
        <w:rPr>
          <w:rFonts w:ascii="Calibri" w:hAnsi="Calibri" w:cs="Calibri"/>
          <w:color w:val="000000"/>
        </w:rPr>
      </w:pPr>
      <w:r>
        <w:rPr>
          <w:rFonts w:cs="Arial"/>
          <w:sz w:val="22"/>
          <w:szCs w:val="22"/>
        </w:rPr>
        <w:t>Shefford SG17 5T</w:t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cs="Arial"/>
          <w:sz w:val="22"/>
          <w:szCs w:val="22"/>
        </w:rPr>
        <w:tab/>
      </w:r>
      <w:r w:rsidR="000D5AC6">
        <w:rPr>
          <w:rFonts w:ascii="Calibri" w:hAnsi="Calibri" w:cs="Calibri"/>
          <w:color w:val="000000"/>
        </w:rPr>
        <w:t xml:space="preserve">Director of Place and </w:t>
      </w:r>
    </w:p>
    <w:p w14:paraId="419C1491" w14:textId="77777777" w:rsidR="000D5AC6" w:rsidRPr="006B011B" w:rsidRDefault="000D5AC6" w:rsidP="000D5AC6">
      <w:pPr>
        <w:spacing w:before="0" w:after="0"/>
        <w:ind w:right="-2"/>
        <w:rPr>
          <w:rFonts w:cs="Arial"/>
          <w:sz w:val="22"/>
          <w:szCs w:val="22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Communities</w:t>
      </w:r>
    </w:p>
    <w:p w14:paraId="43666F93" w14:textId="1BCDC38A" w:rsidR="000D5AC6" w:rsidRPr="006B011B" w:rsidRDefault="000D5AC6" w:rsidP="000D5AC6">
      <w:pPr>
        <w:spacing w:before="0" w:after="0"/>
        <w:ind w:right="-2"/>
        <w:rPr>
          <w:rFonts w:cs="Arial"/>
          <w:sz w:val="22"/>
          <w:szCs w:val="22"/>
        </w:rPr>
      </w:pPr>
    </w:p>
    <w:sectPr w:rsidR="000D5AC6" w:rsidRPr="006B011B" w:rsidSect="006400D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127" w:right="1106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C3D54" w14:textId="77777777" w:rsidR="00F45D58" w:rsidRDefault="00F45D58">
      <w:r>
        <w:separator/>
      </w:r>
    </w:p>
  </w:endnote>
  <w:endnote w:type="continuationSeparator" w:id="0">
    <w:p w14:paraId="7DAEB086" w14:textId="77777777" w:rsidR="00F45D58" w:rsidRDefault="00F4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DE2A2" w14:textId="77777777" w:rsidR="00EF1862" w:rsidRDefault="00EF1862" w:rsidP="00C640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1C452E" w14:textId="77777777" w:rsidR="00EF1862" w:rsidRDefault="00EF18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378A" w14:textId="77777777" w:rsidR="00EF1862" w:rsidRDefault="00B16882">
    <w:pPr>
      <w:pStyle w:val="Footer"/>
    </w:pP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55CEF75" wp14:editId="695B4081">
              <wp:simplePos x="0" y="0"/>
              <wp:positionH relativeFrom="column">
                <wp:posOffset>5422</wp:posOffset>
              </wp:positionH>
              <wp:positionV relativeFrom="paragraph">
                <wp:posOffset>190451</wp:posOffset>
              </wp:positionV>
              <wp:extent cx="6274191" cy="0"/>
              <wp:effectExtent l="19050" t="19050" r="0" b="38100"/>
              <wp:wrapNone/>
              <wp:docPr id="8" name="Lin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74191" cy="0"/>
                      </a:xfrm>
                      <a:prstGeom prst="line">
                        <a:avLst/>
                      </a:prstGeom>
                      <a:noFill/>
                      <a:ln w="63500" cap="rnd">
                        <a:solidFill>
                          <a:srgbClr val="8CC63F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585998" id="Line 4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5pt" to="494.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" strokecolor="#8cc63f" strokeweight="5pt">
              <v:stroke dashstyle="1 1" endcap="round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8539" w14:textId="77777777" w:rsidR="00EF1862" w:rsidRDefault="00B16882">
    <w:pPr>
      <w:pStyle w:val="Footer"/>
    </w:pP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13323CB" wp14:editId="21F0DBB2">
              <wp:simplePos x="0" y="0"/>
              <wp:positionH relativeFrom="column">
                <wp:posOffset>0</wp:posOffset>
              </wp:positionH>
              <wp:positionV relativeFrom="paragraph">
                <wp:posOffset>219710</wp:posOffset>
              </wp:positionV>
              <wp:extent cx="3886200" cy="0"/>
              <wp:effectExtent l="38100" t="38735" r="38100" b="37465"/>
              <wp:wrapNone/>
              <wp:docPr id="4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886200" cy="0"/>
                      </a:xfrm>
                      <a:prstGeom prst="line">
                        <a:avLst/>
                      </a:prstGeom>
                      <a:noFill/>
                      <a:ln w="63500" cap="rnd">
                        <a:solidFill>
                          <a:srgbClr val="8CC63F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9D84E4" id="Line 3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3pt" to="306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" strokecolor="#8cc63f" strokeweight="5pt">
              <v:stroke dashstyle="1 1" endcap="round"/>
            </v:line>
          </w:pict>
        </mc:Fallback>
      </mc:AlternateContent>
    </w: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28F0F1" wp14:editId="2DB01226">
              <wp:simplePos x="0" y="0"/>
              <wp:positionH relativeFrom="column">
                <wp:posOffset>4664075</wp:posOffset>
              </wp:positionH>
              <wp:positionV relativeFrom="paragraph">
                <wp:posOffset>-831215</wp:posOffset>
              </wp:positionV>
              <wp:extent cx="2879725" cy="2879725"/>
              <wp:effectExtent l="6350" t="6985" r="0" b="8890"/>
              <wp:wrapNone/>
              <wp:docPr id="3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79725" cy="2879725"/>
                      </a:xfrm>
                      <a:prstGeom prst="ellipse">
                        <a:avLst/>
                      </a:prstGeom>
                      <a:solidFill>
                        <a:srgbClr val="FFFFFF">
                          <a:alpha val="25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8664DB2" id="Oval 32" o:spid="_x0000_s1026" style="position:absolute;margin-left:367.25pt;margin-top:-65.45pt;width:226.75pt;height:22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" stroked="f">
              <v:fill opacity="16448f"/>
            </v:oval>
          </w:pict>
        </mc:Fallback>
      </mc:AlternateContent>
    </w: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6B50DAA" wp14:editId="7ADA0A62">
              <wp:simplePos x="0" y="0"/>
              <wp:positionH relativeFrom="column">
                <wp:posOffset>4114800</wp:posOffset>
              </wp:positionH>
              <wp:positionV relativeFrom="paragraph">
                <wp:posOffset>-1151890</wp:posOffset>
              </wp:positionV>
              <wp:extent cx="3657600" cy="3657600"/>
              <wp:effectExtent l="0" t="635" r="0" b="8890"/>
              <wp:wrapNone/>
              <wp:docPr id="2" name="Oval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0" cy="3657600"/>
                      </a:xfrm>
                      <a:prstGeom prst="ellipse">
                        <a:avLst/>
                      </a:prstGeom>
                      <a:solidFill>
                        <a:srgbClr val="8CC6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3D45D9E" id="Oval 31" o:spid="_x0000_s1026" style="position:absolute;margin-left:324pt;margin-top:-90.7pt;width:4in;height:4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" fillcolor="#8cc63f" stroked="f"/>
          </w:pict>
        </mc:Fallback>
      </mc:AlternateContent>
    </w: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9CD4F09" wp14:editId="745DC271">
              <wp:simplePos x="0" y="0"/>
              <wp:positionH relativeFrom="column">
                <wp:posOffset>-1113155</wp:posOffset>
              </wp:positionH>
              <wp:positionV relativeFrom="paragraph">
                <wp:posOffset>528955</wp:posOffset>
              </wp:positionV>
              <wp:extent cx="8999855" cy="720090"/>
              <wp:effectExtent l="1270" t="0" r="0" b="0"/>
              <wp:wrapNone/>
              <wp:docPr id="1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99855" cy="720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07C389" id="Rectangle 17" o:spid="_x0000_s1026" style="position:absolute;margin-left:-87.65pt;margin-top:41.65pt;width:708.65pt;height:56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640D6" w14:textId="77777777" w:rsidR="00F45D58" w:rsidRDefault="00F45D58">
      <w:r>
        <w:separator/>
      </w:r>
    </w:p>
  </w:footnote>
  <w:footnote w:type="continuationSeparator" w:id="0">
    <w:p w14:paraId="480B1BEF" w14:textId="77777777" w:rsidR="00F45D58" w:rsidRDefault="00F45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50920" w14:textId="77777777" w:rsidR="003F45EB" w:rsidRPr="00BE7E4C" w:rsidRDefault="00B16882" w:rsidP="003F45EB">
    <w:pPr>
      <w:pStyle w:val="Header"/>
      <w:spacing w:before="0" w:after="0"/>
      <w:rPr>
        <w:rFonts w:cs="Arial"/>
        <w:color w:val="4A3A3C"/>
      </w:rPr>
    </w:pPr>
    <w:r>
      <w:rPr>
        <w:rFonts w:cs="Arial"/>
        <w:noProof/>
        <w:color w:val="4A3A3C"/>
      </w:rPr>
      <w:drawing>
        <wp:anchor distT="0" distB="0" distL="114300" distR="114300" simplePos="0" relativeHeight="251662848" behindDoc="0" locked="0" layoutInCell="1" allowOverlap="1" wp14:anchorId="72496029" wp14:editId="03FAFC69">
          <wp:simplePos x="0" y="0"/>
          <wp:positionH relativeFrom="column">
            <wp:posOffset>4846320</wp:posOffset>
          </wp:positionH>
          <wp:positionV relativeFrom="paragraph">
            <wp:posOffset>-220980</wp:posOffset>
          </wp:positionV>
          <wp:extent cx="1440180" cy="1440180"/>
          <wp:effectExtent l="0" t="0" r="7620" b="7620"/>
          <wp:wrapNone/>
          <wp:docPr id="50" name="Picture 50" descr="005_CBC_4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005_CBC_4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45EB" w:rsidRPr="00BE7E4C">
      <w:rPr>
        <w:rFonts w:cs="Arial"/>
        <w:color w:val="4A3A3C"/>
      </w:rPr>
      <w:t>Central Bedfordshire Council</w:t>
    </w:r>
  </w:p>
  <w:p w14:paraId="0E5BE29A" w14:textId="77777777" w:rsidR="003F45EB" w:rsidRPr="00BE7E4C" w:rsidRDefault="003F45EB" w:rsidP="003F45EB">
    <w:pPr>
      <w:pStyle w:val="Header"/>
      <w:spacing w:before="0" w:after="0"/>
      <w:rPr>
        <w:rFonts w:ascii="Georgia" w:hAnsi="Georgia" w:cs="Arial"/>
        <w:b/>
        <w:color w:val="4A3A3C"/>
      </w:rPr>
    </w:pPr>
    <w:r w:rsidRPr="00BE7E4C">
      <w:rPr>
        <w:rFonts w:ascii="Georgia" w:hAnsi="Georgia" w:cs="Arial"/>
        <w:b/>
        <w:color w:val="4A3A3C"/>
      </w:rPr>
      <w:t>www.centralbedfordshire.gov.uk</w:t>
    </w:r>
  </w:p>
  <w:p w14:paraId="7610D67B" w14:textId="77777777" w:rsidR="003F45EB" w:rsidRDefault="00B16882" w:rsidP="003F45EB">
    <w:pPr>
      <w:pStyle w:val="Header"/>
    </w:pPr>
    <w:r>
      <w:rPr>
        <w:rFonts w:cs="Arial"/>
        <w:noProof/>
        <w:color w:val="4A3A3C"/>
      </w:rPr>
      <mc:AlternateContent>
        <mc:Choice Requires="wps">
          <w:drawing>
            <wp:anchor distT="0" distB="0" distL="114300" distR="114300" simplePos="0" relativeHeight="251663872" behindDoc="1" locked="0" layoutInCell="1" allowOverlap="0" wp14:anchorId="4EB1F0D4" wp14:editId="1B70E70F">
              <wp:simplePos x="0" y="0"/>
              <wp:positionH relativeFrom="column">
                <wp:posOffset>0</wp:posOffset>
              </wp:positionH>
              <wp:positionV relativeFrom="paragraph">
                <wp:posOffset>175260</wp:posOffset>
              </wp:positionV>
              <wp:extent cx="4343400" cy="0"/>
              <wp:effectExtent l="36195" t="40640" r="40005" b="35560"/>
              <wp:wrapTight wrapText="bothSides">
                <wp:wrapPolygon edited="0">
                  <wp:start x="0" y="-2147483648"/>
                  <wp:lineTo x="0" y="-2147483648"/>
                  <wp:lineTo x="464" y="-2147483648"/>
                  <wp:lineTo x="464" y="-2147483648"/>
                  <wp:lineTo x="0" y="-2147483648"/>
                </wp:wrapPolygon>
              </wp:wrapTight>
              <wp:docPr id="11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63500" cap="rnd">
                        <a:solidFill>
                          <a:srgbClr val="8CC63F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3A2778" id="Line 51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8pt" to="34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" o:allowoverlap="f" strokecolor="#8cc63f" strokeweight="5pt">
              <v:stroke dashstyle="1 1" endcap="round"/>
              <w10:wrap type="tight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37DC" w14:textId="77777777" w:rsidR="00EF1862" w:rsidRPr="00BE7E4C" w:rsidRDefault="00B16882" w:rsidP="005B405B">
    <w:pPr>
      <w:pStyle w:val="Header"/>
      <w:spacing w:before="0" w:after="0"/>
      <w:rPr>
        <w:rFonts w:cs="Arial"/>
        <w:color w:val="4A3A3C"/>
      </w:rPr>
    </w:pPr>
    <w:r>
      <w:rPr>
        <w:rFonts w:cs="Arial"/>
        <w:noProof/>
        <w:color w:val="4A3A3C"/>
      </w:rPr>
      <w:drawing>
        <wp:anchor distT="0" distB="0" distL="114300" distR="114300" simplePos="0" relativeHeight="251653632" behindDoc="0" locked="0" layoutInCell="1" allowOverlap="1" wp14:anchorId="6CC68F5E" wp14:editId="187708AE">
          <wp:simplePos x="0" y="0"/>
          <wp:positionH relativeFrom="column">
            <wp:posOffset>4846320</wp:posOffset>
          </wp:positionH>
          <wp:positionV relativeFrom="paragraph">
            <wp:posOffset>-220980</wp:posOffset>
          </wp:positionV>
          <wp:extent cx="1440180" cy="1440180"/>
          <wp:effectExtent l="0" t="0" r="7620" b="7620"/>
          <wp:wrapNone/>
          <wp:docPr id="16" name="Picture 16" descr="005_CBC_4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005_CBC_4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862" w:rsidRPr="00BE7E4C">
      <w:rPr>
        <w:rFonts w:cs="Arial"/>
        <w:color w:val="4A3A3C"/>
      </w:rPr>
      <w:t>Central Bedfordshire Council</w:t>
    </w:r>
  </w:p>
  <w:p w14:paraId="42D2DDC5" w14:textId="77777777" w:rsidR="00EF1862" w:rsidRPr="00BE7E4C" w:rsidRDefault="00EF1862" w:rsidP="005B405B">
    <w:pPr>
      <w:pStyle w:val="Header"/>
      <w:spacing w:before="0" w:after="0"/>
      <w:rPr>
        <w:rFonts w:ascii="Georgia" w:hAnsi="Georgia" w:cs="Arial"/>
        <w:b/>
        <w:color w:val="4A3A3C"/>
      </w:rPr>
    </w:pPr>
    <w:r w:rsidRPr="00BE7E4C">
      <w:rPr>
        <w:rFonts w:ascii="Georgia" w:hAnsi="Georgia" w:cs="Arial"/>
        <w:b/>
        <w:color w:val="4A3A3C"/>
      </w:rPr>
      <w:t>www.centralbedfordshire.gov.uk</w:t>
    </w:r>
  </w:p>
  <w:p w14:paraId="2E92A94E" w14:textId="77777777" w:rsidR="00EF1862" w:rsidRDefault="00B16882">
    <w:pPr>
      <w:pStyle w:val="Header"/>
    </w:pPr>
    <w:r>
      <w:rPr>
        <w:rFonts w:cs="Arial"/>
        <w:noProof/>
        <w:color w:val="4A3A3C"/>
      </w:rPr>
      <mc:AlternateContent>
        <mc:Choice Requires="wps">
          <w:drawing>
            <wp:anchor distT="0" distB="0" distL="114300" distR="114300" simplePos="0" relativeHeight="251658752" behindDoc="1" locked="0" layoutInCell="1" allowOverlap="0" wp14:anchorId="2994B4AF" wp14:editId="48E45D43">
              <wp:simplePos x="0" y="0"/>
              <wp:positionH relativeFrom="column">
                <wp:posOffset>0</wp:posOffset>
              </wp:positionH>
              <wp:positionV relativeFrom="paragraph">
                <wp:posOffset>175260</wp:posOffset>
              </wp:positionV>
              <wp:extent cx="4343400" cy="0"/>
              <wp:effectExtent l="38100" t="32385" r="38100" b="34290"/>
              <wp:wrapTight wrapText="bothSides">
                <wp:wrapPolygon edited="0">
                  <wp:start x="0" y="-2147483648"/>
                  <wp:lineTo x="0" y="-2147483648"/>
                  <wp:lineTo x="464" y="-2147483648"/>
                  <wp:lineTo x="464" y="-2147483648"/>
                  <wp:lineTo x="0" y="-2147483648"/>
                </wp:wrapPolygon>
              </wp:wrapTight>
              <wp:docPr id="7" name="Lin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63500" cap="rnd">
                        <a:solidFill>
                          <a:srgbClr val="8CC63F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CC1CF" id="Line 3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8pt" to="34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" o:allowoverlap="f" strokecolor="#8cc63f" strokeweight="5pt">
              <v:stroke dashstyle="1 1" endcap="round"/>
              <w10:wrap type="tight"/>
            </v:line>
          </w:pict>
        </mc:Fallback>
      </mc:AlternateContent>
    </w: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BDABC50" wp14:editId="11773543">
              <wp:simplePos x="0" y="0"/>
              <wp:positionH relativeFrom="column">
                <wp:posOffset>6709410</wp:posOffset>
              </wp:positionH>
              <wp:positionV relativeFrom="paragraph">
                <wp:posOffset>688340</wp:posOffset>
              </wp:positionV>
              <wp:extent cx="720090" cy="9257665"/>
              <wp:effectExtent l="3810" t="2540" r="0" b="0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9257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9EAF31" id="Rectangle 14" o:spid="_x0000_s1026" style="position:absolute;margin-left:528.3pt;margin-top:54.2pt;width:56.7pt;height:728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" stroked="f"/>
          </w:pict>
        </mc:Fallback>
      </mc:AlternateContent>
    </w:r>
    <w:r>
      <w:rPr>
        <w:rFonts w:ascii="Georgia" w:hAnsi="Georgia" w:cs="Arial"/>
        <w:b/>
        <w:noProof/>
        <w:color w:val="4A3A3C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54309E8" wp14:editId="17DFD676">
              <wp:simplePos x="0" y="0"/>
              <wp:positionH relativeFrom="column">
                <wp:posOffset>-1177290</wp:posOffset>
              </wp:positionH>
              <wp:positionV relativeFrom="paragraph">
                <wp:posOffset>688340</wp:posOffset>
              </wp:positionV>
              <wp:extent cx="720090" cy="9257665"/>
              <wp:effectExtent l="3810" t="2540" r="0" b="0"/>
              <wp:wrapNone/>
              <wp:docPr id="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090" cy="9257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5BAAEC" id="Rectangle 15" o:spid="_x0000_s1026" style="position:absolute;margin-left:-92.7pt;margin-top:54.2pt;width:56.7pt;height:728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478A9"/>
    <w:multiLevelType w:val="multilevel"/>
    <w:tmpl w:val="6E94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D4D96"/>
    <w:multiLevelType w:val="hybridMultilevel"/>
    <w:tmpl w:val="D36A4008"/>
    <w:lvl w:ilvl="0" w:tplc="BEDA4DBE">
      <w:start w:val="1"/>
      <w:numFmt w:val="bullet"/>
      <w:pStyle w:val="ListBullet1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8CC63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2835691">
    <w:abstractNumId w:val="1"/>
  </w:num>
  <w:num w:numId="2" w16cid:durableId="111182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8cc63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4C"/>
    <w:rsid w:val="00006F8F"/>
    <w:rsid w:val="00014F0A"/>
    <w:rsid w:val="00036C76"/>
    <w:rsid w:val="000436B9"/>
    <w:rsid w:val="00071321"/>
    <w:rsid w:val="000B03B5"/>
    <w:rsid w:val="000C2E58"/>
    <w:rsid w:val="000C6B6F"/>
    <w:rsid w:val="000C783A"/>
    <w:rsid w:val="000D5AC6"/>
    <w:rsid w:val="00115A96"/>
    <w:rsid w:val="00180C93"/>
    <w:rsid w:val="001B5B11"/>
    <w:rsid w:val="001D4759"/>
    <w:rsid w:val="001D6B3D"/>
    <w:rsid w:val="00225B64"/>
    <w:rsid w:val="00281DAB"/>
    <w:rsid w:val="002C1278"/>
    <w:rsid w:val="002D3B70"/>
    <w:rsid w:val="0032406B"/>
    <w:rsid w:val="003A100C"/>
    <w:rsid w:val="003F45EB"/>
    <w:rsid w:val="00456B5A"/>
    <w:rsid w:val="004736A9"/>
    <w:rsid w:val="004A50C8"/>
    <w:rsid w:val="004A727B"/>
    <w:rsid w:val="004D58BE"/>
    <w:rsid w:val="00532C34"/>
    <w:rsid w:val="005373BA"/>
    <w:rsid w:val="00545993"/>
    <w:rsid w:val="005557B5"/>
    <w:rsid w:val="00565B48"/>
    <w:rsid w:val="005B405B"/>
    <w:rsid w:val="005D6CBD"/>
    <w:rsid w:val="0060008A"/>
    <w:rsid w:val="00637881"/>
    <w:rsid w:val="006400D0"/>
    <w:rsid w:val="006446E9"/>
    <w:rsid w:val="006B011B"/>
    <w:rsid w:val="006C0CC4"/>
    <w:rsid w:val="006C63C7"/>
    <w:rsid w:val="006D10A3"/>
    <w:rsid w:val="006D534C"/>
    <w:rsid w:val="0070782F"/>
    <w:rsid w:val="00731D79"/>
    <w:rsid w:val="00772ADF"/>
    <w:rsid w:val="00782D3D"/>
    <w:rsid w:val="007C1F90"/>
    <w:rsid w:val="007E2139"/>
    <w:rsid w:val="00833031"/>
    <w:rsid w:val="008459E6"/>
    <w:rsid w:val="0085616D"/>
    <w:rsid w:val="00860B57"/>
    <w:rsid w:val="00884EFE"/>
    <w:rsid w:val="008879D8"/>
    <w:rsid w:val="008A0504"/>
    <w:rsid w:val="008A2B0C"/>
    <w:rsid w:val="008A2FC4"/>
    <w:rsid w:val="008A551B"/>
    <w:rsid w:val="008B5495"/>
    <w:rsid w:val="008C4C71"/>
    <w:rsid w:val="008E10FC"/>
    <w:rsid w:val="00927C52"/>
    <w:rsid w:val="009B3E41"/>
    <w:rsid w:val="009D16E6"/>
    <w:rsid w:val="00A64DD3"/>
    <w:rsid w:val="00A90813"/>
    <w:rsid w:val="00A93B9A"/>
    <w:rsid w:val="00B16882"/>
    <w:rsid w:val="00B66298"/>
    <w:rsid w:val="00BA5E3C"/>
    <w:rsid w:val="00BE3A05"/>
    <w:rsid w:val="00BE7E4C"/>
    <w:rsid w:val="00C51765"/>
    <w:rsid w:val="00C64025"/>
    <w:rsid w:val="00C77576"/>
    <w:rsid w:val="00C9443D"/>
    <w:rsid w:val="00CA24B1"/>
    <w:rsid w:val="00D1590F"/>
    <w:rsid w:val="00DD13CF"/>
    <w:rsid w:val="00DD174A"/>
    <w:rsid w:val="00DD3BF3"/>
    <w:rsid w:val="00DD594D"/>
    <w:rsid w:val="00DF3E0C"/>
    <w:rsid w:val="00DF4E65"/>
    <w:rsid w:val="00E15AF0"/>
    <w:rsid w:val="00E528CF"/>
    <w:rsid w:val="00E83E1E"/>
    <w:rsid w:val="00EA4422"/>
    <w:rsid w:val="00EC292A"/>
    <w:rsid w:val="00ED49DE"/>
    <w:rsid w:val="00EF1862"/>
    <w:rsid w:val="00F12032"/>
    <w:rsid w:val="00F23597"/>
    <w:rsid w:val="00F33B7A"/>
    <w:rsid w:val="00F45D58"/>
    <w:rsid w:val="00F81BCB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cc63f"/>
    </o:shapedefaults>
    <o:shapelayout v:ext="edit">
      <o:idmap v:ext="edit" data="2"/>
    </o:shapelayout>
  </w:shapeDefaults>
  <w:decimalSymbol w:val="."/>
  <w:listSeparator w:val=","/>
  <w14:docId w14:val="3668010E"/>
  <w15:docId w15:val="{66EDD85A-A23D-4FF1-9B88-25D612DE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Body text"/>
    <w:qFormat/>
    <w:rsid w:val="005B405B"/>
    <w:pPr>
      <w:spacing w:before="60"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C7757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405B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7757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E7E4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E7E4C"/>
    <w:pPr>
      <w:tabs>
        <w:tab w:val="center" w:pos="4153"/>
        <w:tab w:val="right" w:pos="8306"/>
      </w:tabs>
    </w:pPr>
  </w:style>
  <w:style w:type="paragraph" w:customStyle="1" w:styleId="DocumentTitle">
    <w:name w:val="Document Title"/>
    <w:basedOn w:val="Normal"/>
    <w:link w:val="DocumentTitleChar"/>
    <w:rsid w:val="00BE7E4C"/>
    <w:rPr>
      <w:rFonts w:ascii="Georgia" w:hAnsi="Georgia" w:cs="Arial"/>
      <w:b/>
      <w:color w:val="4A3A3C"/>
      <w:sz w:val="72"/>
    </w:rPr>
  </w:style>
  <w:style w:type="paragraph" w:customStyle="1" w:styleId="Documentsubtitle">
    <w:name w:val="Document sub title"/>
    <w:basedOn w:val="DocumentTitle"/>
    <w:link w:val="DocumentsubtitleChar"/>
    <w:rsid w:val="00BE7E4C"/>
    <w:rPr>
      <w:rFonts w:ascii="Arial" w:hAnsi="Arial"/>
      <w:b w:val="0"/>
      <w:color w:val="8CC63F"/>
      <w:sz w:val="48"/>
    </w:rPr>
  </w:style>
  <w:style w:type="character" w:styleId="PageNumber">
    <w:name w:val="page number"/>
    <w:basedOn w:val="DefaultParagraphFont"/>
    <w:rsid w:val="00EF1862"/>
    <w:rPr>
      <w:rFonts w:ascii="Arial" w:hAnsi="Arial"/>
      <w:sz w:val="24"/>
    </w:rPr>
  </w:style>
  <w:style w:type="table" w:styleId="TableGrid">
    <w:name w:val="Table Grid"/>
    <w:basedOn w:val="TableNormal"/>
    <w:rsid w:val="001D6B3D"/>
    <w:rPr>
      <w:rFonts w:ascii="Arial" w:hAnsi="Arial"/>
      <w:sz w:val="24"/>
    </w:rPr>
    <w:tblPr>
      <w:tblBorders>
        <w:top w:val="single" w:sz="4" w:space="0" w:color="92D050"/>
        <w:left w:val="single" w:sz="4" w:space="0" w:color="92D050"/>
        <w:bottom w:val="single" w:sz="4" w:space="0" w:color="92D050"/>
        <w:right w:val="single" w:sz="4" w:space="0" w:color="92D050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8CC63E"/>
      </w:tcPr>
    </w:tblStylePr>
  </w:style>
  <w:style w:type="paragraph" w:customStyle="1" w:styleId="ListBullet1">
    <w:name w:val="List Bullet1"/>
    <w:basedOn w:val="Normal"/>
    <w:link w:val="ListbulletChar"/>
    <w:rsid w:val="005B405B"/>
    <w:pPr>
      <w:numPr>
        <w:numId w:val="1"/>
      </w:numPr>
    </w:pPr>
  </w:style>
  <w:style w:type="paragraph" w:customStyle="1" w:styleId="MainTitle">
    <w:name w:val="MainTitle"/>
    <w:basedOn w:val="DocumentTitle"/>
    <w:link w:val="MainTitleChar"/>
    <w:qFormat/>
    <w:rsid w:val="001D4759"/>
    <w:rPr>
      <w:rFonts w:ascii="Arial" w:hAnsi="Arial"/>
      <w:color w:val="auto"/>
    </w:rPr>
  </w:style>
  <w:style w:type="character" w:styleId="Hyperlink">
    <w:name w:val="Hyperlink"/>
    <w:basedOn w:val="DefaultParagraphFont"/>
    <w:rsid w:val="005B405B"/>
    <w:rPr>
      <w:color w:val="0000FF"/>
      <w:u w:val="single"/>
    </w:rPr>
  </w:style>
  <w:style w:type="paragraph" w:customStyle="1" w:styleId="DocumentSubheading">
    <w:name w:val="Document Sub heading"/>
    <w:basedOn w:val="Documentsubtitle"/>
    <w:link w:val="DocumentSubheadingChar"/>
    <w:qFormat/>
    <w:rsid w:val="001D4759"/>
    <w:rPr>
      <w:color w:val="678B28"/>
    </w:rPr>
  </w:style>
  <w:style w:type="character" w:customStyle="1" w:styleId="DocumentTitleChar">
    <w:name w:val="Document Title Char"/>
    <w:basedOn w:val="DefaultParagraphFont"/>
    <w:link w:val="DocumentTitle"/>
    <w:rsid w:val="00B16882"/>
    <w:rPr>
      <w:rFonts w:ascii="Georgia" w:hAnsi="Georgia" w:cs="Arial"/>
      <w:b/>
      <w:color w:val="4A3A3C"/>
      <w:sz w:val="72"/>
      <w:szCs w:val="24"/>
    </w:rPr>
  </w:style>
  <w:style w:type="character" w:customStyle="1" w:styleId="MainTitleChar">
    <w:name w:val="MainTitle Char"/>
    <w:basedOn w:val="DocumentTitleChar"/>
    <w:link w:val="MainTitle"/>
    <w:rsid w:val="001D4759"/>
    <w:rPr>
      <w:rFonts w:ascii="Arial" w:hAnsi="Arial" w:cs="Arial"/>
      <w:b/>
      <w:color w:val="4A3A3C"/>
      <w:sz w:val="72"/>
      <w:szCs w:val="24"/>
    </w:rPr>
  </w:style>
  <w:style w:type="paragraph" w:customStyle="1" w:styleId="Bulletpoints">
    <w:name w:val="Bullet points"/>
    <w:basedOn w:val="ListBullet1"/>
    <w:link w:val="BulletpointsChar"/>
    <w:qFormat/>
    <w:rsid w:val="00B16882"/>
  </w:style>
  <w:style w:type="character" w:customStyle="1" w:styleId="DocumentsubtitleChar">
    <w:name w:val="Document sub title Char"/>
    <w:basedOn w:val="DocumentTitleChar"/>
    <w:link w:val="Documentsubtitle"/>
    <w:rsid w:val="00B16882"/>
    <w:rPr>
      <w:rFonts w:ascii="Arial" w:hAnsi="Arial" w:cs="Arial"/>
      <w:b w:val="0"/>
      <w:color w:val="8CC63F"/>
      <w:sz w:val="48"/>
      <w:szCs w:val="24"/>
    </w:rPr>
  </w:style>
  <w:style w:type="character" w:customStyle="1" w:styleId="DocumentSubheadingChar">
    <w:name w:val="Document Sub heading Char"/>
    <w:basedOn w:val="DocumentsubtitleChar"/>
    <w:link w:val="DocumentSubheading"/>
    <w:rsid w:val="001D4759"/>
    <w:rPr>
      <w:rFonts w:ascii="Arial" w:hAnsi="Arial" w:cs="Arial"/>
      <w:b w:val="0"/>
      <w:color w:val="678B28"/>
      <w:sz w:val="48"/>
      <w:szCs w:val="24"/>
    </w:rPr>
  </w:style>
  <w:style w:type="character" w:customStyle="1" w:styleId="ListbulletChar">
    <w:name w:val="List bullet Char"/>
    <w:basedOn w:val="DefaultParagraphFont"/>
    <w:link w:val="ListBullet1"/>
    <w:rsid w:val="00B16882"/>
    <w:rPr>
      <w:rFonts w:ascii="Arial" w:hAnsi="Arial"/>
      <w:sz w:val="24"/>
      <w:szCs w:val="24"/>
    </w:rPr>
  </w:style>
  <w:style w:type="character" w:customStyle="1" w:styleId="BulletpointsChar">
    <w:name w:val="Bullet points Char"/>
    <w:basedOn w:val="ListbulletChar"/>
    <w:link w:val="Bulletpoints"/>
    <w:rsid w:val="00B16882"/>
    <w:rPr>
      <w:rFonts w:ascii="Arial" w:hAnsi="Arial"/>
      <w:sz w:val="24"/>
      <w:szCs w:val="24"/>
    </w:rPr>
  </w:style>
  <w:style w:type="paragraph" w:customStyle="1" w:styleId="Largebodytext">
    <w:name w:val="Large body text"/>
    <w:basedOn w:val="Normal"/>
    <w:link w:val="LargebodytextChar"/>
    <w:qFormat/>
    <w:rsid w:val="001D6B3D"/>
    <w:rPr>
      <w:sz w:val="28"/>
    </w:rPr>
  </w:style>
  <w:style w:type="character" w:customStyle="1" w:styleId="LargebodytextChar">
    <w:name w:val="Large body text Char"/>
    <w:basedOn w:val="DefaultParagraphFont"/>
    <w:link w:val="Largebodytext"/>
    <w:rsid w:val="001D6B3D"/>
    <w:rPr>
      <w:rFonts w:ascii="Arial" w:hAnsi="Arial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15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9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rancine.Rainbow@centralbedfordshire.gov.uk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a34b6a5-0dea-4de5-b959-8704a0ef8b02" ContentTypeId="0x010100941DCE439507BF419A06F92B5822A32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ox Migration" ma:contentTypeID="0x010100941DCE439507BF419A06F92B5822A328009791576EB3B90C40B87C2BA634CCA521" ma:contentTypeVersion="7" ma:contentTypeDescription="CT for documents migrated from Box to SP" ma:contentTypeScope="" ma:versionID="52568350c6c58b458787807d7ecb9982">
  <xsd:schema xmlns:xsd="http://www.w3.org/2001/XMLSchema" xmlns:xs="http://www.w3.org/2001/XMLSchema" xmlns:p="http://schemas.microsoft.com/office/2006/metadata/properties" xmlns:ns2="fef0dcf7-c58a-411d-b11e-e897dc708f21" xmlns:ns3="88708db5-1b0d-4ebe-a604-3e227c8c1254" targetNamespace="http://schemas.microsoft.com/office/2006/metadata/properties" ma:root="true" ma:fieldsID="1634ccdcaccf357c57ca3b0d5918400e" ns2:_="" ns3:_="">
    <xsd:import namespace="fef0dcf7-c58a-411d-b11e-e897dc708f21"/>
    <xsd:import namespace="88708db5-1b0d-4ebe-a604-3e227c8c1254"/>
    <xsd:element name="properties">
      <xsd:complexType>
        <xsd:sequence>
          <xsd:element name="documentManagement">
            <xsd:complexType>
              <xsd:all>
                <xsd:element ref="ns2:BoxCreatedName" minOccurs="0"/>
                <xsd:element ref="ns2:BoxComments" minOccurs="0"/>
                <xsd:element ref="ns2:BoxModifiedName" minOccurs="0"/>
                <xsd:element ref="ns2:BoxNo" minOccurs="0"/>
                <xsd:element ref="ns2:BoxTasks" minOccurs="0"/>
                <xsd:element ref="ns2:BoxVersionNo" minOccurs="0"/>
                <xsd:element ref="ns2:BoxPath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0dcf7-c58a-411d-b11e-e897dc708f21" elementFormDefault="qualified">
    <xsd:import namespace="http://schemas.microsoft.com/office/2006/documentManagement/types"/>
    <xsd:import namespace="http://schemas.microsoft.com/office/infopath/2007/PartnerControls"/>
    <xsd:element name="BoxCreatedName" ma:index="8" nillable="true" ma:displayName="Box Created Name" ma:internalName="BoxCreatedName">
      <xsd:simpleType>
        <xsd:restriction base="dms:Text">
          <xsd:maxLength value="255"/>
        </xsd:restriction>
      </xsd:simpleType>
    </xsd:element>
    <xsd:element name="BoxComments" ma:index="9" nillable="true" ma:displayName="Box Comments" ma:internalName="BoxComments">
      <xsd:simpleType>
        <xsd:restriction base="dms:Note">
          <xsd:maxLength value="255"/>
        </xsd:restriction>
      </xsd:simpleType>
    </xsd:element>
    <xsd:element name="BoxModifiedName" ma:index="10" nillable="true" ma:displayName="Box Modified Name" ma:internalName="BoxModifiedName">
      <xsd:simpleType>
        <xsd:restriction base="dms:Text">
          <xsd:maxLength value="255"/>
        </xsd:restriction>
      </xsd:simpleType>
    </xsd:element>
    <xsd:element name="BoxNo" ma:index="11" nillable="true" ma:displayName="Box No" ma:internalName="BoxNo">
      <xsd:simpleType>
        <xsd:restriction base="dms:Text">
          <xsd:maxLength value="255"/>
        </xsd:restriction>
      </xsd:simpleType>
    </xsd:element>
    <xsd:element name="BoxTasks" ma:index="12" nillable="true" ma:displayName="Box Tasks" ma:internalName="BoxTasks">
      <xsd:simpleType>
        <xsd:restriction base="dms:Note">
          <xsd:maxLength value="255"/>
        </xsd:restriction>
      </xsd:simpleType>
    </xsd:element>
    <xsd:element name="BoxVersionNo" ma:index="13" nillable="true" ma:displayName="Box Version No" ma:internalName="BoxVersionNo">
      <xsd:simpleType>
        <xsd:restriction base="dms:Text">
          <xsd:maxLength value="255"/>
        </xsd:restriction>
      </xsd:simpleType>
    </xsd:element>
    <xsd:element name="BoxPath" ma:index="14" nillable="true" ma:displayName="Box Path" ma:internalName="Box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08db5-1b0d-4ebe-a604-3e227c8c1254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xModifiedName xmlns="fef0dcf7-c58a-411d-b11e-e897dc708f21" xsi:nil="true"/>
    <BoxNo xmlns="fef0dcf7-c58a-411d-b11e-e897dc708f21" xsi:nil="true"/>
    <BoxVersionNo xmlns="fef0dcf7-c58a-411d-b11e-e897dc708f21" xsi:nil="true"/>
    <BoxTasks xmlns="fef0dcf7-c58a-411d-b11e-e897dc708f21" xsi:nil="true"/>
    <BoxCreatedName xmlns="fef0dcf7-c58a-411d-b11e-e897dc708f21" xsi:nil="true"/>
    <BoxComments xmlns="fef0dcf7-c58a-411d-b11e-e897dc708f21" xsi:nil="true"/>
    <_dlc_DocId xmlns="88708db5-1b0d-4ebe-a604-3e227c8c1254">5WAFSSVCJN7Y-1543596106-71294</_dlc_DocId>
    <_dlc_DocIdUrl xmlns="88708db5-1b0d-4ebe-a604-3e227c8c1254">
      <Url>https://centralbedfordshirecouncil.sharepoint.com/sites/HighwaysTemp/_layouts/15/DocIdRedir.aspx?ID=5WAFSSVCJN7Y-1543596106-71294</Url>
      <Description>5WAFSSVCJN7Y-1543596106-71294</Description>
    </_dlc_DocIdUrl>
    <BoxPath xmlns="fef0dcf7-c58a-411d-b11e-e897dc708f21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4C7F4BE-9992-472C-AFAB-04DB739FB35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88A578B-BC21-4C02-A07D-25B91C4FD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0dcf7-c58a-411d-b11e-e897dc708f21"/>
    <ds:schemaRef ds:uri="88708db5-1b0d-4ebe-a604-3e227c8c12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5C763F-BBBD-41B6-ABCB-602BD14B69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964070-3179-492D-B53D-0CD1C55276C7}">
  <ds:schemaRefs>
    <ds:schemaRef ds:uri="http://schemas.microsoft.com/office/2006/metadata/properties"/>
    <ds:schemaRef ds:uri="http://schemas.microsoft.com/office/infopath/2007/PartnerControls"/>
    <ds:schemaRef ds:uri="fef0dcf7-c58a-411d-b11e-e897dc708f21"/>
    <ds:schemaRef ds:uri="88708db5-1b0d-4ebe-a604-3e227c8c1254"/>
  </ds:schemaRefs>
</ds:datastoreItem>
</file>

<file path=customXml/itemProps5.xml><?xml version="1.0" encoding="utf-8"?>
<ds:datastoreItem xmlns:ds="http://schemas.openxmlformats.org/officeDocument/2006/customXml" ds:itemID="{33ECEE6E-D934-4323-824B-377627D819B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 Factsheet GREEN</vt:lpstr>
    </vt:vector>
  </TitlesOfParts>
  <Company>Central Bedfordshire Council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 Factsheet GREEN</dc:title>
  <dc:subject/>
  <dc:creator>Jenny Oldham</dc:creator>
  <cp:keywords/>
  <dc:description/>
  <cp:lastModifiedBy>Francine Rainbow</cp:lastModifiedBy>
  <cp:revision>2</cp:revision>
  <cp:lastPrinted>2025-10-14T09:52:00Z</cp:lastPrinted>
  <dcterms:created xsi:type="dcterms:W3CDTF">2026-06-11T12:14:00Z</dcterms:created>
  <dcterms:modified xsi:type="dcterms:W3CDTF">2026-06-11T12:14:00Z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0x010100941DCE439507BF419A06F92B5822A328009791576EB3B90C40B87C2BA634CCA521</vt:lpwstr>
  </property>
  <property fmtid="{D5CDD505-2E9C-101B-9397-08002B2CF9AE}" pid="3" name="_dlc_DocIdItemGuid">
    <vt:lpwstr>2e70d924-b482-41ab-8e71-37c2da270dfc</vt:lpwstr>
  </property>
</Properties>
</file>